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D245" w14:textId="77777777" w:rsidR="00185750" w:rsidRDefault="00A22F5F">
      <w:pPr>
        <w:widowControl w:val="0"/>
        <w:tabs>
          <w:tab w:val="center" w:pos="4680"/>
        </w:tabs>
      </w:pPr>
      <w:r>
        <w:pict w14:anchorId="0EE73EB2">
          <v:shapetype id="_x0000_t202" coordsize="21600,21600" o:spt="202" path="m,l,21600r21600,l21600,xe">
            <v:stroke joinstyle="miter"/>
            <v:path gradientshapeok="t" o:connecttype="rect"/>
          </v:shapetype>
          <v:shape id="_x0000_s1028" type="#_x0000_t202" style="position:absolute;margin-left:-38.6pt;margin-top:448.3pt;width:322.15pt;height:192.5pt;z-index:251658242;mso-wrap-distance-left:12pt;mso-wrap-distance-top:12pt;mso-wrap-distance-right:12pt;mso-wrap-distance-bottom:12pt;mso-position-horizontal-relative:margin" o:allowincell="f" strokeweight=".96pt">
            <v:textbox style="mso-next-textbox:#_x0000_s1028" inset="6pt,6pt,6pt,6pt">
              <w:txbxContent>
                <w:p w14:paraId="6D132F4B" w14:textId="77777777" w:rsidR="006E77F9" w:rsidRDefault="006E77F9">
                  <w:pPr>
                    <w:widowControl w:val="0"/>
                    <w:spacing w:line="360" w:lineRule="auto"/>
                  </w:pPr>
                  <w:r>
                    <w:rPr>
                      <w:b/>
                    </w:rPr>
                    <w:t>Type of Request:</w:t>
                  </w:r>
                </w:p>
                <w:p w14:paraId="140A4390" w14:textId="08FA6FAD" w:rsidR="006E77F9" w:rsidRDefault="006E77F9">
                  <w:pPr>
                    <w:widowControl w:val="0"/>
                    <w:spacing w:line="360" w:lineRule="auto"/>
                  </w:pPr>
                  <w:r>
                    <w:rPr>
                      <w:rFonts w:ascii="WP TypographicSymbols" w:hAnsi="WP TypographicSymbols"/>
                    </w:rPr>
                    <w:t>Q</w:t>
                  </w:r>
                  <w:r>
                    <w:t xml:space="preserve"> Ordinary Transcript - $</w:t>
                  </w:r>
                  <w:r w:rsidR="001B4B96">
                    <w:t>4.00</w:t>
                  </w:r>
                  <w:r w:rsidR="00035A55">
                    <w:t xml:space="preserve"> per page</w:t>
                  </w:r>
                  <w:r>
                    <w:t xml:space="preserve"> (30 calendar days)</w:t>
                  </w:r>
                </w:p>
                <w:p w14:paraId="68CEB3C4" w14:textId="4F5830A5" w:rsidR="006E77F9" w:rsidRDefault="006E77F9">
                  <w:pPr>
                    <w:widowControl w:val="0"/>
                    <w:spacing w:line="360" w:lineRule="auto"/>
                  </w:pPr>
                  <w:r>
                    <w:rPr>
                      <w:rFonts w:ascii="WP TypographicSymbols" w:hAnsi="WP TypographicSymbols"/>
                    </w:rPr>
                    <w:t>Q</w:t>
                  </w:r>
                  <w:r>
                    <w:t xml:space="preserve"> 14-Day Transcript - $4.</w:t>
                  </w:r>
                  <w:r w:rsidR="001B4B96">
                    <w:t>70</w:t>
                  </w:r>
                  <w:r w:rsidR="00035A55">
                    <w:t xml:space="preserve"> per page</w:t>
                  </w:r>
                  <w:r>
                    <w:t xml:space="preserve"> (14 calendar days)</w:t>
                  </w:r>
                </w:p>
                <w:p w14:paraId="5CD358D8" w14:textId="7648525B" w:rsidR="006E77F9" w:rsidRDefault="006E77F9">
                  <w:pPr>
                    <w:widowControl w:val="0"/>
                    <w:spacing w:line="360" w:lineRule="auto"/>
                  </w:pPr>
                  <w:r>
                    <w:rPr>
                      <w:rFonts w:ascii="WP TypographicSymbols" w:hAnsi="WP TypographicSymbols"/>
                    </w:rPr>
                    <w:t>Q</w:t>
                  </w:r>
                  <w:r>
                    <w:t xml:space="preserve"> Expedited Transcript - $</w:t>
                  </w:r>
                  <w:r w:rsidR="001B4B96">
                    <w:t>5.35</w:t>
                  </w:r>
                  <w:r w:rsidR="00035A55">
                    <w:t xml:space="preserve"> per page</w:t>
                  </w:r>
                  <w:r>
                    <w:t xml:space="preserve"> (7 working days)</w:t>
                  </w:r>
                </w:p>
                <w:p w14:paraId="33042CDD" w14:textId="2907D692" w:rsidR="004513DC" w:rsidRPr="004513DC" w:rsidRDefault="004513DC">
                  <w:pPr>
                    <w:widowControl w:val="0"/>
                    <w:spacing w:line="360" w:lineRule="auto"/>
                  </w:pPr>
                  <w:r>
                    <w:rPr>
                      <w:rFonts w:ascii="WP TypographicSymbols" w:hAnsi="WP TypographicSymbols"/>
                    </w:rPr>
                    <w:t xml:space="preserve">Q </w:t>
                  </w:r>
                  <w:r>
                    <w:t>3-Day Transcript - $</w:t>
                  </w:r>
                  <w:r w:rsidR="001B4B96">
                    <w:t>6.00</w:t>
                  </w:r>
                  <w:r>
                    <w:t xml:space="preserve"> per page (3 calendar days)</w:t>
                  </w:r>
                </w:p>
                <w:p w14:paraId="4239DE52" w14:textId="45F3E368" w:rsidR="004F0494" w:rsidRDefault="004F0494" w:rsidP="004F0494">
                  <w:pPr>
                    <w:widowControl w:val="0"/>
                  </w:pPr>
                  <w:r>
                    <w:rPr>
                      <w:rFonts w:ascii="WP TypographicSymbols" w:hAnsi="WP TypographicSymbols"/>
                    </w:rPr>
                    <w:t>Q</w:t>
                  </w:r>
                  <w:r>
                    <w:t xml:space="preserve"> </w:t>
                  </w:r>
                  <w:r w:rsidRPr="004F0494">
                    <w:t>Tra</w:t>
                  </w:r>
                  <w:r>
                    <w:t>nscript Designated for an Appeal - $</w:t>
                  </w:r>
                  <w:r w:rsidR="001B4B96">
                    <w:t>4.00</w:t>
                  </w:r>
                  <w:r>
                    <w:t xml:space="preserve"> per page (30 </w:t>
                  </w:r>
                </w:p>
                <w:p w14:paraId="4112C6EE" w14:textId="77777777" w:rsidR="004F0494" w:rsidRDefault="004F0494" w:rsidP="004F0494">
                  <w:pPr>
                    <w:widowControl w:val="0"/>
                    <w:spacing w:line="360" w:lineRule="auto"/>
                  </w:pPr>
                  <w:r>
                    <w:t xml:space="preserve">     calendar days</w:t>
                  </w:r>
                  <w:r w:rsidR="00EA663E">
                    <w:t>) Date Notice of Appeal Filed:_____________</w:t>
                  </w:r>
                </w:p>
                <w:p w14:paraId="5EA8D538" w14:textId="64D83767" w:rsidR="004F0494" w:rsidRDefault="006E77F9" w:rsidP="001B4B96">
                  <w:pPr>
                    <w:widowControl w:val="0"/>
                    <w:ind w:left="720" w:hanging="720"/>
                    <w:rPr>
                      <w:color w:val="0000FF"/>
                      <w:u w:val="single"/>
                    </w:rPr>
                  </w:pPr>
                  <w:r>
                    <w:rPr>
                      <w:rFonts w:ascii="WP TypographicSymbols" w:hAnsi="WP TypographicSymbols"/>
                    </w:rPr>
                    <w:t>Q</w:t>
                  </w:r>
                  <w:r>
                    <w:t xml:space="preserve"> </w:t>
                  </w:r>
                  <w:r w:rsidR="001B4B96">
                    <w:t xml:space="preserve">Digital Audio </w:t>
                  </w:r>
                  <w:r>
                    <w:t>- $</w:t>
                  </w:r>
                  <w:r w:rsidR="00035A55">
                    <w:t>3</w:t>
                  </w:r>
                  <w:r w:rsidR="001B4B96">
                    <w:t>4</w:t>
                  </w:r>
                  <w:r>
                    <w:t xml:space="preserve">; FTR Gold format (You must download the free FTR </w:t>
                  </w:r>
                  <w:r w:rsidR="00AC285C">
                    <w:t>Record Player</w:t>
                  </w:r>
                  <w:r>
                    <w:t>™ onto your computer from</w:t>
                  </w:r>
                  <w:r>
                    <w:tab/>
                  </w:r>
                  <w:hyperlink r:id="rId7" w:history="1">
                    <w:r>
                      <w:rPr>
                        <w:color w:val="0000FF"/>
                        <w:u w:val="single"/>
                      </w:rPr>
                      <w:t>www.ftrgold.com</w:t>
                    </w:r>
                  </w:hyperlink>
                </w:p>
                <w:p w14:paraId="0E08AC73" w14:textId="77777777" w:rsidR="006E77F9" w:rsidRDefault="006E77F9" w:rsidP="004F0494">
                  <w:pPr>
                    <w:widowControl w:val="0"/>
                  </w:pPr>
                  <w:r>
                    <w:t xml:space="preserve"> </w:t>
                  </w:r>
                </w:p>
              </w:txbxContent>
            </v:textbox>
            <w10:wrap type="square" side="largest" anchorx="margin"/>
          </v:shape>
        </w:pict>
      </w:r>
      <w:r>
        <w:pict w14:anchorId="585CEC82">
          <v:shape id="_x0000_s1026" type="#_x0000_t202" style="position:absolute;margin-left:288.25pt;margin-top:520.3pt;width:221.5pt;height:257.4pt;z-index:251658240;mso-wrap-distance-left:12pt;mso-wrap-distance-top:12pt;mso-wrap-distance-right:12pt;mso-wrap-distance-bottom:12pt;mso-position-horizontal-relative:margin;mso-position-vertical-relative:page" fillcolor="#969696" strokeweight=".96pt">
            <v:fill color2="silver"/>
            <v:textbox inset="6pt,6pt,6pt,6pt">
              <w:txbxContent>
                <w:p w14:paraId="7DCC68DA" w14:textId="77777777" w:rsidR="006E77F9" w:rsidRDefault="006E77F9">
                  <w:pPr>
                    <w:widowControl w:val="0"/>
                  </w:pPr>
                  <w:r>
                    <w:rPr>
                      <w:b/>
                    </w:rPr>
                    <w:t>FOR COURT USE ONLY</w:t>
                  </w:r>
                </w:p>
                <w:p w14:paraId="25DF726D" w14:textId="77777777" w:rsidR="006E77F9" w:rsidRDefault="006E77F9">
                  <w:pPr>
                    <w:widowControl w:val="0"/>
                  </w:pPr>
                </w:p>
                <w:p w14:paraId="08358390" w14:textId="77777777" w:rsidR="006E77F9" w:rsidRDefault="006E77F9">
                  <w:pPr>
                    <w:widowControl w:val="0"/>
                  </w:pPr>
                  <w:r>
                    <w:t>Transcript To Be Prepared By</w:t>
                  </w:r>
                </w:p>
                <w:p w14:paraId="0804D520" w14:textId="77777777" w:rsidR="006E77F9" w:rsidRDefault="006E77F9">
                  <w:pPr>
                    <w:widowControl w:val="0"/>
                  </w:pPr>
                </w:p>
                <w:p w14:paraId="3C70EDBD" w14:textId="77777777" w:rsidR="006E77F9" w:rsidRDefault="006E77F9">
                  <w:pPr>
                    <w:widowControl w:val="0"/>
                  </w:pPr>
                </w:p>
                <w:p w14:paraId="535D3F94" w14:textId="77777777" w:rsidR="006E77F9" w:rsidRDefault="006E77F9">
                  <w:pPr>
                    <w:widowControl w:val="0"/>
                  </w:pPr>
                </w:p>
                <w:p w14:paraId="3B5CFB64" w14:textId="77777777" w:rsidR="006E77F9" w:rsidRDefault="006E77F9">
                  <w:pPr>
                    <w:widowControl w:val="0"/>
                  </w:pPr>
                  <w:r>
                    <w:t>__________________________________</w:t>
                  </w:r>
                </w:p>
                <w:p w14:paraId="7924F102" w14:textId="77777777" w:rsidR="006E77F9" w:rsidRDefault="006E77F9">
                  <w:pPr>
                    <w:widowControl w:val="0"/>
                  </w:pPr>
                  <w:r>
                    <w:tab/>
                    <w:t xml:space="preserve">   </w:t>
                  </w:r>
                  <w:r w:rsidR="00223130">
                    <w:tab/>
                  </w:r>
                  <w:r w:rsidR="00223130">
                    <w:tab/>
                  </w:r>
                  <w:r w:rsidR="00DD0995">
                    <w:t xml:space="preserve"> </w:t>
                  </w:r>
                  <w:r>
                    <w:t>Date</w:t>
                  </w:r>
                  <w:r w:rsidR="00DD0995">
                    <w:tab/>
                  </w:r>
                  <w:r w:rsidR="00DD0995">
                    <w:tab/>
                  </w:r>
                  <w:r>
                    <w:t>By</w:t>
                  </w:r>
                </w:p>
                <w:p w14:paraId="193ED716" w14:textId="77777777" w:rsidR="006E77F9" w:rsidRDefault="006E77F9">
                  <w:pPr>
                    <w:widowControl w:val="0"/>
                  </w:pPr>
                </w:p>
                <w:p w14:paraId="1ACE1620" w14:textId="77777777" w:rsidR="006E77F9" w:rsidRDefault="006E77F9">
                  <w:pPr>
                    <w:widowControl w:val="0"/>
                  </w:pPr>
                  <w:r>
                    <w:t>Order Received:</w:t>
                  </w:r>
                </w:p>
                <w:p w14:paraId="6F3386C4" w14:textId="77777777" w:rsidR="006E77F9" w:rsidRDefault="006E77F9">
                  <w:pPr>
                    <w:widowControl w:val="0"/>
                  </w:pPr>
                </w:p>
                <w:p w14:paraId="26C5EF70" w14:textId="77777777" w:rsidR="006E77F9" w:rsidRDefault="006E77F9">
                  <w:pPr>
                    <w:widowControl w:val="0"/>
                  </w:pPr>
                  <w:r>
                    <w:t>Transcript Ordered</w:t>
                  </w:r>
                </w:p>
                <w:p w14:paraId="127F5443" w14:textId="77777777" w:rsidR="006E77F9" w:rsidRDefault="006E77F9">
                  <w:pPr>
                    <w:widowControl w:val="0"/>
                  </w:pPr>
                </w:p>
                <w:p w14:paraId="39D04723" w14:textId="77777777" w:rsidR="006E77F9" w:rsidRDefault="006E77F9">
                  <w:pPr>
                    <w:widowControl w:val="0"/>
                  </w:pPr>
                  <w:r>
                    <w:t>Transcript Received</w:t>
                  </w:r>
                </w:p>
                <w:p w14:paraId="0645D76B" w14:textId="77777777" w:rsidR="006E77F9" w:rsidRDefault="006E77F9">
                  <w:pPr>
                    <w:widowControl w:val="0"/>
                  </w:pPr>
                </w:p>
              </w:txbxContent>
            </v:textbox>
            <w10:wrap type="square" side="largest" anchorx="margin" anchory="page"/>
          </v:shape>
        </w:pict>
      </w:r>
      <w:r>
        <w:pict w14:anchorId="7FEA19C1">
          <v:shape id="_x0000_s1027" type="#_x0000_t202" style="position:absolute;margin-left:-39.2pt;margin-top:663pt;width:322.9pt;height:114.7pt;z-index:251658241;mso-wrap-distance-left:12pt;mso-wrap-distance-top:12pt;mso-wrap-distance-right:12pt;mso-wrap-distance-bottom:12pt;mso-position-horizontal-relative:margin;mso-position-vertical-relative:page" strokeweight=".96pt">
            <v:textbox inset="6pt,6pt,6pt,6pt">
              <w:txbxContent>
                <w:p w14:paraId="20170B15" w14:textId="77777777" w:rsidR="006E77F9" w:rsidRDefault="006E77F9">
                  <w:pPr>
                    <w:widowControl w:val="0"/>
                  </w:pPr>
                  <w:r>
                    <w:rPr>
                      <w:b/>
                    </w:rPr>
                    <w:t>Signature of Ordering Party:</w:t>
                  </w:r>
                </w:p>
                <w:p w14:paraId="2F10DC87" w14:textId="77777777" w:rsidR="006E77F9" w:rsidRDefault="006E77F9">
                  <w:pPr>
                    <w:widowControl w:val="0"/>
                  </w:pPr>
                </w:p>
                <w:p w14:paraId="34E8EDDA" w14:textId="77777777" w:rsidR="004F0494" w:rsidRDefault="004F0494">
                  <w:pPr>
                    <w:widowControl w:val="0"/>
                  </w:pPr>
                </w:p>
                <w:p w14:paraId="66F9909F" w14:textId="77777777" w:rsidR="00844731" w:rsidRDefault="00844731">
                  <w:pPr>
                    <w:widowControl w:val="0"/>
                  </w:pPr>
                </w:p>
                <w:p w14:paraId="0F2E0818" w14:textId="77777777" w:rsidR="006E77F9" w:rsidRDefault="006E77F9">
                  <w:pPr>
                    <w:widowControl w:val="0"/>
                  </w:pPr>
                  <w:r>
                    <w:t>_________________________________Date: ____________</w:t>
                  </w:r>
                </w:p>
                <w:p w14:paraId="73F93C82" w14:textId="77777777" w:rsidR="006E77F9" w:rsidRDefault="006E77F9">
                  <w:pPr>
                    <w:widowControl w:val="0"/>
                  </w:pPr>
                  <w:r>
                    <w:t>By signing, I certify that I will pay all charges upon completion of the transcript request.</w:t>
                  </w:r>
                </w:p>
              </w:txbxContent>
            </v:textbox>
            <w10:wrap type="square" side="largest" anchorx="margin" anchory="page"/>
          </v:shape>
        </w:pict>
      </w:r>
      <w:r>
        <w:pict w14:anchorId="52EAFBD8">
          <v:shape id="_x0000_s1029" type="#_x0000_t202" style="position:absolute;margin-left:35.7pt;margin-top:284.8pt;width:546.8pt;height:157.55pt;z-index:251658243;mso-wrap-distance-left:12pt;mso-wrap-distance-top:12pt;mso-wrap-distance-right:12pt;mso-wrap-distance-bottom:12pt;mso-position-horizontal-relative:page" strokeweight=".96pt">
            <v:textbox inset="6pt,6pt,6pt,6pt">
              <w:txbxContent>
                <w:p w14:paraId="3B93457B" w14:textId="77777777" w:rsidR="006E77F9" w:rsidRDefault="006E77F9">
                  <w:pPr>
                    <w:widowControl w:val="0"/>
                  </w:pPr>
                  <w:r>
                    <w:rPr>
                      <w:b/>
                    </w:rPr>
                    <w:t>Hearing Information</w:t>
                  </w:r>
                  <w:r>
                    <w:t xml:space="preserve"> (A separate form must be completed for </w:t>
                  </w:r>
                  <w:r>
                    <w:rPr>
                      <w:b/>
                    </w:rPr>
                    <w:t>each</w:t>
                  </w:r>
                  <w:r>
                    <w:t xml:space="preserve"> hearing date requested.)</w:t>
                  </w:r>
                </w:p>
                <w:p w14:paraId="1BDD5C13" w14:textId="77777777" w:rsidR="006E77F9" w:rsidRDefault="006E77F9">
                  <w:pPr>
                    <w:widowControl w:val="0"/>
                  </w:pPr>
                </w:p>
                <w:p w14:paraId="1621F6F5" w14:textId="77777777" w:rsidR="006E77F9" w:rsidRDefault="006E77F9">
                  <w:pPr>
                    <w:widowControl w:val="0"/>
                  </w:pPr>
                  <w:r>
                    <w:rPr>
                      <w:b/>
                    </w:rPr>
                    <w:t>Date of Hearing: ___________ Time of Hearing: ________ Title of Hearing: _______________________</w:t>
                  </w:r>
                </w:p>
                <w:p w14:paraId="300BD55E" w14:textId="77777777" w:rsidR="006E77F9" w:rsidRDefault="006E77F9">
                  <w:pPr>
                    <w:widowControl w:val="0"/>
                  </w:pPr>
                </w:p>
                <w:p w14:paraId="5105521C" w14:textId="77777777" w:rsidR="006E77F9" w:rsidRPr="004C7B18" w:rsidRDefault="006E77F9">
                  <w:pPr>
                    <w:widowControl w:val="0"/>
                    <w:rPr>
                      <w:b/>
                    </w:rPr>
                  </w:pPr>
                  <w:r>
                    <w:t>Please specify portion of hearing requested:</w:t>
                  </w:r>
                  <w:r w:rsidR="00211762">
                    <w:tab/>
                  </w:r>
                  <w:r w:rsidR="00474801">
                    <w:t xml:space="preserve">   </w:t>
                  </w:r>
                  <w:r w:rsidR="00211762">
                    <w:t xml:space="preserve">□ </w:t>
                  </w:r>
                  <w:r w:rsidR="00211762">
                    <w:rPr>
                      <w:b/>
                    </w:rPr>
                    <w:t>Original/Unredacted</w:t>
                  </w:r>
                  <w:r w:rsidR="00211762">
                    <w:tab/>
                    <w:t xml:space="preserve">□ </w:t>
                  </w:r>
                  <w:r w:rsidR="00211762">
                    <w:rPr>
                      <w:b/>
                    </w:rPr>
                    <w:t>Redacted</w:t>
                  </w:r>
                  <w:r w:rsidR="00474801">
                    <w:rPr>
                      <w:b/>
                    </w:rPr>
                    <w:tab/>
                  </w:r>
                  <w:r w:rsidR="004C7B18">
                    <w:rPr>
                      <w:b/>
                    </w:rPr>
                    <w:t xml:space="preserve">  </w:t>
                  </w:r>
                  <w:r w:rsidR="00474801">
                    <w:t>□</w:t>
                  </w:r>
                  <w:r w:rsidR="004C7B18">
                    <w:t xml:space="preserve"> </w:t>
                  </w:r>
                  <w:proofErr w:type="gramStart"/>
                  <w:r w:rsidR="004C7B18">
                    <w:rPr>
                      <w:b/>
                    </w:rPr>
                    <w:t>Copy</w:t>
                  </w:r>
                  <w:proofErr w:type="gramEnd"/>
                </w:p>
                <w:p w14:paraId="542BE9A4" w14:textId="77777777" w:rsidR="006E77F9" w:rsidRDefault="00AC285C">
                  <w:pPr>
                    <w:widowControl w:val="0"/>
                  </w:pPr>
                  <w:r>
                    <w:tab/>
                  </w:r>
                  <w:r>
                    <w:tab/>
                  </w:r>
                  <w:r>
                    <w:tab/>
                  </w:r>
                  <w:r>
                    <w:tab/>
                  </w:r>
                  <w:r>
                    <w:tab/>
                  </w:r>
                  <w:r>
                    <w:tab/>
                  </w:r>
                  <w:r>
                    <w:tab/>
                  </w:r>
                  <w:r>
                    <w:tab/>
                  </w:r>
                  <w:r>
                    <w:tab/>
                  </w:r>
                  <w:r>
                    <w:tab/>
                  </w:r>
                  <w:r>
                    <w:tab/>
                  </w:r>
                  <w:r>
                    <w:tab/>
                    <w:t>(2</w:t>
                  </w:r>
                  <w:r w:rsidRPr="00AC285C">
                    <w:rPr>
                      <w:vertAlign w:val="superscript"/>
                    </w:rPr>
                    <w:t>nd</w:t>
                  </w:r>
                  <w:r>
                    <w:t xml:space="preserve"> Party)</w:t>
                  </w:r>
                </w:p>
                <w:p w14:paraId="33AF20E1" w14:textId="77777777" w:rsidR="006E77F9" w:rsidRDefault="006E77F9">
                  <w:pPr>
                    <w:widowControl w:val="0"/>
                  </w:pPr>
                  <w:r>
                    <w:rPr>
                      <w:rFonts w:ascii="WP TypographicSymbols" w:hAnsi="WP TypographicSymbols"/>
                    </w:rPr>
                    <w:t>Q</w:t>
                  </w:r>
                  <w:r>
                    <w:t xml:space="preserve"> Entire Hearing</w:t>
                  </w:r>
                  <w:r w:rsidR="00BC6EA9">
                    <w:tab/>
                  </w:r>
                  <w:r>
                    <w:rPr>
                      <w:rFonts w:ascii="WP TypographicSymbols" w:hAnsi="WP TypographicSymbols"/>
                    </w:rPr>
                    <w:t>Q</w:t>
                  </w:r>
                  <w:r>
                    <w:t xml:space="preserve"> Ruling/Opinion of Judge        </w:t>
                  </w:r>
                  <w:r>
                    <w:rPr>
                      <w:rFonts w:ascii="WP TypographicSymbols" w:hAnsi="WP TypographicSymbols"/>
                    </w:rPr>
                    <w:t>Q</w:t>
                  </w:r>
                  <w:r>
                    <w:t xml:space="preserve"> Testimony of Witness</w:t>
                  </w:r>
                  <w:r w:rsidR="00BC6EA9">
                    <w:tab/>
                    <w:t xml:space="preserve">     </w:t>
                  </w:r>
                  <w:r>
                    <w:rPr>
                      <w:rFonts w:ascii="WP TypographicSymbols" w:hAnsi="WP TypographicSymbols"/>
                    </w:rPr>
                    <w:t>Q</w:t>
                  </w:r>
                  <w:r>
                    <w:t xml:space="preserve"> Other</w:t>
                  </w:r>
                </w:p>
                <w:p w14:paraId="608D2B95" w14:textId="77777777" w:rsidR="006E77F9" w:rsidRDefault="006E77F9">
                  <w:pPr>
                    <w:widowControl w:val="0"/>
                  </w:pPr>
                </w:p>
                <w:p w14:paraId="22CDD6C9" w14:textId="77777777" w:rsidR="006E77F9" w:rsidRDefault="006E77F9">
                  <w:pPr>
                    <w:widowControl w:val="0"/>
                  </w:pPr>
                  <w:r>
                    <w:t>Special Instructions: _______________________________________________________________________</w:t>
                  </w:r>
                </w:p>
              </w:txbxContent>
            </v:textbox>
            <w10:wrap type="square" side="largest" anchorx="page"/>
          </v:shape>
        </w:pict>
      </w:r>
      <w:r>
        <w:pict w14:anchorId="1BCC7BB1">
          <v:shape id="_x0000_s1032" type="#_x0000_t202" style="position:absolute;margin-left:33.15pt;margin-top:20.2pt;width:549.1pt;height:123.25pt;z-index:251658246;mso-wrap-distance-left:12pt;mso-wrap-distance-top:12pt;mso-wrap-distance-right:12pt;mso-wrap-distance-bottom:12pt;mso-position-horizontal-relative:page;mso-position-vertical-relative:page" strokeweight=".96pt">
            <v:textbox inset="6pt,6pt,6pt,6pt">
              <w:txbxContent>
                <w:p w14:paraId="4DB5A6D3" w14:textId="77777777" w:rsidR="006E77F9" w:rsidRDefault="006E77F9">
                  <w:pPr>
                    <w:widowControl w:val="0"/>
                    <w:jc w:val="center"/>
                  </w:pPr>
                  <w:r>
                    <w:t>UNITED STATES BANKRUPTCY COURT</w:t>
                  </w:r>
                </w:p>
                <w:p w14:paraId="4CCDC345" w14:textId="77777777" w:rsidR="006E77F9" w:rsidRDefault="006E77F9">
                  <w:pPr>
                    <w:widowControl w:val="0"/>
                    <w:jc w:val="center"/>
                  </w:pPr>
                  <w:r>
                    <w:t>EASTERN DISTRICT OF MICHIGAN</w:t>
                  </w:r>
                </w:p>
                <w:p w14:paraId="0CC90702" w14:textId="77777777" w:rsidR="006E77F9" w:rsidRDefault="006E77F9">
                  <w:pPr>
                    <w:widowControl w:val="0"/>
                    <w:jc w:val="center"/>
                    <w:rPr>
                      <w:sz w:val="28"/>
                    </w:rPr>
                  </w:pPr>
                  <w:r>
                    <w:rPr>
                      <w:b/>
                      <w:sz w:val="28"/>
                    </w:rPr>
                    <w:t>TRANSCRIPT ORDER FORM</w:t>
                  </w:r>
                </w:p>
                <w:p w14:paraId="171EA282" w14:textId="77777777" w:rsidR="006E77F9" w:rsidRDefault="006E77F9">
                  <w:pPr>
                    <w:widowControl w:val="0"/>
                    <w:rPr>
                      <w:sz w:val="28"/>
                    </w:rPr>
                  </w:pPr>
                </w:p>
                <w:p w14:paraId="0D4D1358" w14:textId="77777777" w:rsidR="006E77F9" w:rsidRDefault="006E77F9">
                  <w:pPr>
                    <w:widowControl w:val="0"/>
                  </w:pPr>
                  <w:r>
                    <w:t>111 First Street</w:t>
                  </w:r>
                  <w:r>
                    <w:tab/>
                  </w:r>
                  <w:r w:rsidR="00BC6EA9">
                    <w:tab/>
                  </w:r>
                  <w:r w:rsidR="00BC6EA9">
                    <w:tab/>
                  </w:r>
                  <w:r w:rsidR="00BC6EA9">
                    <w:tab/>
                  </w:r>
                  <w:r>
                    <w:t xml:space="preserve">211 W. Fort Street    </w:t>
                  </w:r>
                  <w:r w:rsidR="00BC6EA9">
                    <w:tab/>
                  </w:r>
                  <w:r w:rsidR="00BC6EA9">
                    <w:tab/>
                  </w:r>
                  <w:r w:rsidR="00BC6EA9">
                    <w:tab/>
                  </w:r>
                  <w:r>
                    <w:t xml:space="preserve">226 W. </w:t>
                  </w:r>
                  <w:smartTag w:uri="urn:schemas-microsoft-com:office:smarttags" w:element="Street">
                    <w:smartTag w:uri="urn:schemas-microsoft-com:office:smarttags" w:element="address">
                      <w:r>
                        <w:t>Second Street</w:t>
                      </w:r>
                    </w:smartTag>
                  </w:smartTag>
                </w:p>
                <w:p w14:paraId="60EBE0B2" w14:textId="77777777" w:rsidR="006E77F9" w:rsidRDefault="006E77F9">
                  <w:pPr>
                    <w:widowControl w:val="0"/>
                  </w:pPr>
                  <w:r>
                    <w:t xml:space="preserve">Bay City, MI 48708 </w:t>
                  </w:r>
                  <w:r w:rsidR="00BC6EA9">
                    <w:tab/>
                  </w:r>
                  <w:r w:rsidR="00BC6EA9">
                    <w:tab/>
                  </w:r>
                  <w:r w:rsidR="00BC6EA9">
                    <w:tab/>
                  </w:r>
                  <w:r w:rsidR="00BC6EA9">
                    <w:tab/>
                  </w:r>
                  <w:r w:rsidR="004513DC">
                    <w:t>21st</w:t>
                  </w:r>
                  <w:r>
                    <w:t xml:space="preserve"> Floor    </w:t>
                  </w:r>
                  <w:r w:rsidR="00BC6EA9">
                    <w:tab/>
                  </w:r>
                  <w:r w:rsidR="00BC6EA9">
                    <w:tab/>
                  </w:r>
                  <w:r w:rsidR="00BC6EA9">
                    <w:tab/>
                  </w:r>
                  <w:r w:rsidR="00BC6EA9">
                    <w:tab/>
                  </w:r>
                  <w:r>
                    <w:t>Flint, MI 48502</w:t>
                  </w:r>
                </w:p>
                <w:p w14:paraId="541802AD" w14:textId="77777777" w:rsidR="006E77F9" w:rsidRDefault="006E77F9">
                  <w:pPr>
                    <w:widowControl w:val="0"/>
                    <w:rPr>
                      <w:sz w:val="28"/>
                    </w:rPr>
                  </w:pPr>
                  <w:r>
                    <w:tab/>
                    <w:t xml:space="preserve">   </w:t>
                  </w:r>
                  <w:r w:rsidR="00BC6EA9">
                    <w:tab/>
                  </w:r>
                  <w:r w:rsidR="00BC6EA9">
                    <w:tab/>
                  </w:r>
                  <w:r w:rsidR="00BC6EA9">
                    <w:tab/>
                  </w:r>
                  <w:r w:rsidR="00BC6EA9">
                    <w:tab/>
                  </w:r>
                  <w:r w:rsidR="00BC6EA9">
                    <w:tab/>
                  </w:r>
                  <w:smartTag w:uri="urn:schemas-microsoft-com:office:smarttags" w:element="place">
                    <w:smartTag w:uri="urn:schemas-microsoft-com:office:smarttags" w:element="City">
                      <w:r>
                        <w:t>Detroit</w:t>
                      </w:r>
                    </w:smartTag>
                    <w:r>
                      <w:t xml:space="preserve">, </w:t>
                    </w:r>
                    <w:smartTag w:uri="urn:schemas-microsoft-com:office:smarttags" w:element="State">
                      <w:r>
                        <w:t>MI</w:t>
                      </w:r>
                    </w:smartTag>
                    <w:r>
                      <w:t xml:space="preserve"> </w:t>
                    </w:r>
                    <w:smartTag w:uri="urn:schemas-microsoft-com:office:smarttags" w:element="PostalCode">
                      <w:r>
                        <w:t>48226</w:t>
                      </w:r>
                    </w:smartTag>
                  </w:smartTag>
                </w:p>
                <w:p w14:paraId="382B83E9" w14:textId="77777777" w:rsidR="006E77F9" w:rsidRDefault="006E77F9">
                  <w:pPr>
                    <w:widowControl w:val="0"/>
                  </w:pPr>
                </w:p>
              </w:txbxContent>
            </v:textbox>
            <w10:wrap type="square" side="largest" anchorx="page" anchory="page"/>
          </v:shape>
        </w:pict>
      </w:r>
      <w:r w:rsidR="006E77F9">
        <w:fldChar w:fldCharType="begin"/>
      </w:r>
      <w:r w:rsidR="006E77F9">
        <w:instrText xml:space="preserve"> SEQ CHAPTER \h \r 1</w:instrText>
      </w:r>
      <w:r w:rsidR="006E77F9">
        <w:fldChar w:fldCharType="end"/>
      </w:r>
      <w:r>
        <w:pict w14:anchorId="0EB1F033">
          <v:shape id="_x0000_s1030" type="#_x0000_t202" style="position:absolute;margin-left:260.15pt;margin-top:77.05pt;width:250.4pt;height:203.6pt;z-index:251658244;mso-wrap-distance-left:12pt;mso-wrap-distance-top:12pt;mso-wrap-distance-right:12pt;mso-wrap-distance-bottom:12pt;mso-position-horizontal-relative:margin;mso-position-vertical-relative:text" o:allowincell="f" strokeweight=".96pt">
            <v:textbox inset="6pt,6pt,6pt,6pt">
              <w:txbxContent>
                <w:p w14:paraId="0722505D" w14:textId="77777777" w:rsidR="006E77F9" w:rsidRDefault="006E77F9">
                  <w:pPr>
                    <w:widowControl w:val="0"/>
                    <w:rPr>
                      <w:b/>
                    </w:rPr>
                  </w:pPr>
                  <w:r>
                    <w:rPr>
                      <w:b/>
                    </w:rPr>
                    <w:t>Case/Debtor Name:</w:t>
                  </w:r>
                </w:p>
                <w:p w14:paraId="4A71B7C2" w14:textId="77777777" w:rsidR="006E77F9" w:rsidRDefault="006E77F9">
                  <w:pPr>
                    <w:widowControl w:val="0"/>
                    <w:rPr>
                      <w:b/>
                    </w:rPr>
                  </w:pPr>
                </w:p>
                <w:p w14:paraId="07A35B42" w14:textId="77777777" w:rsidR="006E77F9" w:rsidRDefault="006E77F9">
                  <w:pPr>
                    <w:widowControl w:val="0"/>
                    <w:rPr>
                      <w:b/>
                    </w:rPr>
                  </w:pPr>
                </w:p>
                <w:p w14:paraId="20F094EC" w14:textId="3C620AB5" w:rsidR="006E77F9" w:rsidRDefault="006E77F9">
                  <w:pPr>
                    <w:widowControl w:val="0"/>
                    <w:rPr>
                      <w:b/>
                    </w:rPr>
                  </w:pPr>
                  <w:r>
                    <w:rPr>
                      <w:b/>
                    </w:rPr>
                    <w:t>Case Number</w:t>
                  </w:r>
                  <w:r w:rsidR="00A22F5F">
                    <w:rPr>
                      <w:b/>
                    </w:rPr>
                    <w:t>/Debtor Name</w:t>
                  </w:r>
                  <w:r>
                    <w:rPr>
                      <w:b/>
                    </w:rPr>
                    <w:t>:</w:t>
                  </w:r>
                </w:p>
                <w:p w14:paraId="488DE013" w14:textId="77777777" w:rsidR="006E77F9" w:rsidRDefault="006E77F9">
                  <w:pPr>
                    <w:widowControl w:val="0"/>
                    <w:rPr>
                      <w:b/>
                    </w:rPr>
                  </w:pPr>
                </w:p>
                <w:p w14:paraId="05DA178A" w14:textId="77777777" w:rsidR="006E77F9" w:rsidRDefault="006E77F9">
                  <w:pPr>
                    <w:widowControl w:val="0"/>
                    <w:rPr>
                      <w:b/>
                    </w:rPr>
                  </w:pPr>
                  <w:r>
                    <w:rPr>
                      <w:b/>
                    </w:rPr>
                    <w:t>Chapter:</w:t>
                  </w:r>
                </w:p>
                <w:p w14:paraId="1AC5CC6C" w14:textId="77777777" w:rsidR="006E77F9" w:rsidRDefault="006E77F9">
                  <w:pPr>
                    <w:widowControl w:val="0"/>
                    <w:rPr>
                      <w:b/>
                    </w:rPr>
                  </w:pPr>
                </w:p>
                <w:p w14:paraId="3140030F" w14:textId="77777777" w:rsidR="006E77F9" w:rsidRDefault="006E77F9">
                  <w:pPr>
                    <w:widowControl w:val="0"/>
                    <w:rPr>
                      <w:b/>
                    </w:rPr>
                  </w:pPr>
                  <w:r>
                    <w:rPr>
                      <w:b/>
                    </w:rPr>
                    <w:t>Hearing Judge ________________________</w:t>
                  </w:r>
                </w:p>
                <w:p w14:paraId="7FC21649" w14:textId="77777777" w:rsidR="006E77F9" w:rsidRDefault="006E77F9">
                  <w:pPr>
                    <w:widowControl w:val="0"/>
                    <w:rPr>
                      <w:b/>
                    </w:rPr>
                  </w:pPr>
                </w:p>
                <w:p w14:paraId="53DDE56E" w14:textId="77777777" w:rsidR="006E77F9" w:rsidRDefault="006E77F9">
                  <w:pPr>
                    <w:widowControl w:val="0"/>
                  </w:pPr>
                  <w:r>
                    <w:rPr>
                      <w:rFonts w:ascii="WP TypographicSymbols" w:hAnsi="WP TypographicSymbols"/>
                      <w:b/>
                    </w:rPr>
                    <w:t>Q</w:t>
                  </w:r>
                  <w:r>
                    <w:rPr>
                      <w:b/>
                    </w:rPr>
                    <w:t xml:space="preserve"> Bankruptcy</w:t>
                  </w:r>
                  <w:r w:rsidR="00BC6EA9">
                    <w:rPr>
                      <w:b/>
                    </w:rPr>
                    <w:tab/>
                  </w:r>
                  <w:r>
                    <w:rPr>
                      <w:rFonts w:ascii="WP TypographicSymbols" w:hAnsi="WP TypographicSymbols"/>
                      <w:b/>
                    </w:rPr>
                    <w:t>Q</w:t>
                  </w:r>
                  <w:r>
                    <w:rPr>
                      <w:b/>
                    </w:rPr>
                    <w:t xml:space="preserve"> Adversary</w:t>
                  </w:r>
                </w:p>
                <w:p w14:paraId="02B790FF" w14:textId="77777777" w:rsidR="006E77F9" w:rsidRDefault="006E77F9">
                  <w:pPr>
                    <w:widowControl w:val="0"/>
                  </w:pPr>
                </w:p>
                <w:p w14:paraId="5742268E" w14:textId="77777777" w:rsidR="006E77F9" w:rsidRDefault="006E77F9">
                  <w:pPr>
                    <w:widowControl w:val="0"/>
                    <w:rPr>
                      <w:b/>
                    </w:rPr>
                  </w:pPr>
                  <w:r>
                    <w:rPr>
                      <w:rFonts w:ascii="WP TypographicSymbols" w:hAnsi="WP TypographicSymbols"/>
                      <w:b/>
                    </w:rPr>
                    <w:t>Q</w:t>
                  </w:r>
                  <w:r>
                    <w:rPr>
                      <w:b/>
                    </w:rPr>
                    <w:t xml:space="preserve"> Appeal</w:t>
                  </w:r>
                  <w:r w:rsidR="00BC6EA9">
                    <w:rPr>
                      <w:b/>
                    </w:rPr>
                    <w:tab/>
                  </w:r>
                  <w:proofErr w:type="spellStart"/>
                  <w:r>
                    <w:rPr>
                      <w:b/>
                    </w:rPr>
                    <w:t>Appeal</w:t>
                  </w:r>
                  <w:proofErr w:type="spellEnd"/>
                  <w:r>
                    <w:rPr>
                      <w:b/>
                    </w:rPr>
                    <w:t xml:space="preserve"> No: _______________</w:t>
                  </w:r>
                </w:p>
                <w:p w14:paraId="1FCDFDF7" w14:textId="77777777" w:rsidR="006E77F9" w:rsidRDefault="006E77F9">
                  <w:pPr>
                    <w:widowControl w:val="0"/>
                    <w:rPr>
                      <w:b/>
                    </w:rPr>
                  </w:pPr>
                </w:p>
              </w:txbxContent>
            </v:textbox>
            <w10:wrap type="square" side="largest" anchorx="margin"/>
          </v:shape>
        </w:pict>
      </w:r>
      <w:r>
        <w:pict w14:anchorId="5B587F29">
          <v:shape id="_x0000_s1031" type="#_x0000_t202" style="position:absolute;margin-left:-37.8pt;margin-top:77.05pt;width:298.75pt;height:203.6pt;z-index:251658245;mso-wrap-distance-left:12pt;mso-wrap-distance-top:12pt;mso-wrap-distance-right:12pt;mso-wrap-distance-bottom:12pt;mso-position-horizontal-relative:margin;mso-position-vertical-relative:text" o:allowincell="f" strokeweight=".96pt">
            <v:textbox inset="6pt,6pt,6pt,6pt">
              <w:txbxContent>
                <w:p w14:paraId="306AB98B" w14:textId="77777777" w:rsidR="006E77F9" w:rsidRDefault="006E77F9">
                  <w:pPr>
                    <w:widowControl w:val="0"/>
                  </w:pPr>
                  <w:r>
                    <w:rPr>
                      <w:b/>
                    </w:rPr>
                    <w:t>Order Party: Name, Address and Telephone Number</w:t>
                  </w:r>
                </w:p>
                <w:p w14:paraId="095CD481" w14:textId="77777777" w:rsidR="006E77F9" w:rsidRDefault="006E77F9">
                  <w:pPr>
                    <w:widowControl w:val="0"/>
                  </w:pPr>
                </w:p>
                <w:p w14:paraId="49510585" w14:textId="77777777" w:rsidR="006E77F9" w:rsidRDefault="006E77F9">
                  <w:pPr>
                    <w:widowControl w:val="0"/>
                  </w:pPr>
                  <w:r>
                    <w:t>Name ________________________________________</w:t>
                  </w:r>
                </w:p>
                <w:p w14:paraId="444DA30C" w14:textId="77777777" w:rsidR="006E77F9" w:rsidRDefault="006E77F9">
                  <w:pPr>
                    <w:widowControl w:val="0"/>
                  </w:pPr>
                </w:p>
                <w:p w14:paraId="7174D421" w14:textId="77777777" w:rsidR="006E77F9" w:rsidRDefault="006E77F9">
                  <w:pPr>
                    <w:widowControl w:val="0"/>
                  </w:pPr>
                  <w:r>
                    <w:t>Firm _________________________________________</w:t>
                  </w:r>
                </w:p>
                <w:p w14:paraId="29FAEED9" w14:textId="77777777" w:rsidR="006E77F9" w:rsidRDefault="006E77F9">
                  <w:pPr>
                    <w:widowControl w:val="0"/>
                  </w:pPr>
                </w:p>
                <w:p w14:paraId="1AA9D439" w14:textId="77777777" w:rsidR="006E77F9" w:rsidRDefault="006E77F9">
                  <w:pPr>
                    <w:widowControl w:val="0"/>
                  </w:pPr>
                  <w:r>
                    <w:t>Address ______________________________________</w:t>
                  </w:r>
                </w:p>
                <w:p w14:paraId="003F5CF0" w14:textId="77777777" w:rsidR="006E77F9" w:rsidRDefault="006E77F9">
                  <w:pPr>
                    <w:widowControl w:val="0"/>
                  </w:pPr>
                </w:p>
                <w:p w14:paraId="19DD0894" w14:textId="77777777" w:rsidR="006E77F9" w:rsidRDefault="006E77F9">
                  <w:pPr>
                    <w:widowControl w:val="0"/>
                  </w:pPr>
                  <w:r>
                    <w:t>City, State, Zip ________________________________</w:t>
                  </w:r>
                </w:p>
                <w:p w14:paraId="4F9EE1BE" w14:textId="77777777" w:rsidR="006E77F9" w:rsidRDefault="006E77F9">
                  <w:pPr>
                    <w:widowControl w:val="0"/>
                  </w:pPr>
                </w:p>
                <w:p w14:paraId="1D472547" w14:textId="77777777" w:rsidR="006E77F9" w:rsidRDefault="006E77F9">
                  <w:pPr>
                    <w:widowControl w:val="0"/>
                  </w:pPr>
                  <w:r>
                    <w:t>Phone _______________________________________</w:t>
                  </w:r>
                </w:p>
                <w:p w14:paraId="4D6DC605" w14:textId="77777777" w:rsidR="006E77F9" w:rsidRDefault="006E77F9">
                  <w:pPr>
                    <w:widowControl w:val="0"/>
                  </w:pPr>
                </w:p>
                <w:p w14:paraId="0752949F" w14:textId="77777777" w:rsidR="006E77F9" w:rsidRDefault="006E77F9">
                  <w:pPr>
                    <w:widowControl w:val="0"/>
                  </w:pPr>
                  <w:r>
                    <w:t>Email _______________________________________</w:t>
                  </w:r>
                </w:p>
              </w:txbxContent>
            </v:textbox>
            <w10:wrap type="square" side="largest" anchorx="margin"/>
          </v:shape>
        </w:pict>
      </w:r>
      <w:r w:rsidR="006E77F9">
        <w:tab/>
      </w:r>
    </w:p>
    <w:p w14:paraId="753C4734" w14:textId="5964B2AA" w:rsidR="006E77F9" w:rsidRDefault="006E77F9" w:rsidP="00185750">
      <w:pPr>
        <w:widowControl w:val="0"/>
        <w:tabs>
          <w:tab w:val="center" w:pos="4680"/>
        </w:tabs>
        <w:jc w:val="center"/>
      </w:pPr>
      <w:r>
        <w:rPr>
          <w:b/>
          <w:sz w:val="28"/>
        </w:rPr>
        <w:lastRenderedPageBreak/>
        <w:t>Instructions</w:t>
      </w:r>
    </w:p>
    <w:p w14:paraId="24848131" w14:textId="77777777" w:rsidR="006E77F9" w:rsidRDefault="006E77F9">
      <w:pPr>
        <w:widowControl w:val="0"/>
      </w:pPr>
    </w:p>
    <w:p w14:paraId="0A5CF804" w14:textId="77777777" w:rsidR="006E77F9" w:rsidRDefault="006E77F9">
      <w:pPr>
        <w:widowControl w:val="0"/>
      </w:pPr>
      <w:r>
        <w:rPr>
          <w:b/>
        </w:rPr>
        <w:t>Use.</w:t>
      </w:r>
      <w:r>
        <w:t xml:space="preserve">  Use this form to order transcript of proceedings.  Complete a separate order form for each hearing date for which transcript is ordered.</w:t>
      </w:r>
    </w:p>
    <w:p w14:paraId="2BA3624F" w14:textId="77777777" w:rsidR="006E77F9" w:rsidRDefault="006E77F9">
      <w:pPr>
        <w:widowControl w:val="0"/>
      </w:pPr>
    </w:p>
    <w:p w14:paraId="35FF34A9" w14:textId="77777777" w:rsidR="006E77F9" w:rsidRDefault="006E77F9">
      <w:pPr>
        <w:widowControl w:val="0"/>
      </w:pPr>
      <w:r>
        <w:rPr>
          <w:b/>
        </w:rPr>
        <w:t>Completion.</w:t>
      </w:r>
      <w:r>
        <w:t xml:space="preserve">  Complete the entire order form.  Do </w:t>
      </w:r>
      <w:r>
        <w:rPr>
          <w:i/>
        </w:rPr>
        <w:t>not</w:t>
      </w:r>
      <w:r>
        <w:t xml:space="preserve"> complete the shaded area which is reserved for the court’s use.</w:t>
      </w:r>
    </w:p>
    <w:p w14:paraId="1A940792" w14:textId="77777777" w:rsidR="006E77F9" w:rsidRDefault="006E77F9">
      <w:pPr>
        <w:widowControl w:val="0"/>
      </w:pPr>
    </w:p>
    <w:p w14:paraId="3BF32D27" w14:textId="77777777" w:rsidR="006E77F9" w:rsidRDefault="006E77F9">
      <w:pPr>
        <w:widowControl w:val="0"/>
      </w:pPr>
      <w:r>
        <w:rPr>
          <w:b/>
        </w:rPr>
        <w:t>Order Copy.</w:t>
      </w:r>
      <w:r>
        <w:t xml:space="preserve">  Keep a copy for your records.</w:t>
      </w:r>
    </w:p>
    <w:p w14:paraId="7B180516" w14:textId="77777777" w:rsidR="006E77F9" w:rsidRDefault="006E77F9">
      <w:pPr>
        <w:widowControl w:val="0"/>
      </w:pPr>
    </w:p>
    <w:p w14:paraId="6388079D" w14:textId="77777777" w:rsidR="006E77F9" w:rsidRDefault="006E77F9">
      <w:pPr>
        <w:widowControl w:val="0"/>
      </w:pPr>
      <w:r>
        <w:rPr>
          <w:b/>
        </w:rPr>
        <w:t>Filing with the Court.</w:t>
      </w:r>
      <w:r>
        <w:t xml:space="preserve">  All requests must be electronically filed by attorneys.  Debtors without counsel or parties without PACER access may mail or deliver the request to the court.</w:t>
      </w:r>
    </w:p>
    <w:p w14:paraId="7498FE27" w14:textId="77777777" w:rsidR="006E77F9" w:rsidRDefault="006E77F9">
      <w:pPr>
        <w:widowControl w:val="0"/>
      </w:pPr>
    </w:p>
    <w:p w14:paraId="2C5B227E" w14:textId="77777777" w:rsidR="006E77F9" w:rsidRDefault="006E77F9">
      <w:pPr>
        <w:widowControl w:val="0"/>
      </w:pPr>
      <w:r>
        <w:rPr>
          <w:b/>
        </w:rPr>
        <w:t>Withdrawal of Request.</w:t>
      </w:r>
      <w:r>
        <w:t xml:space="preserve">  Decision to withdraw transcript request requires ordering party to (1) contact chambers; (2) notify transcriber; and (3) electronically file a notice of withdrawal.   Debtors without counsel or parties without PACER access may mail or deliver the withdrawal to the court.  Failure to do so will result in payment obligation to the Transcriber.</w:t>
      </w:r>
    </w:p>
    <w:p w14:paraId="3F470D39" w14:textId="77777777" w:rsidR="006E77F9" w:rsidRDefault="006E77F9">
      <w:pPr>
        <w:widowControl w:val="0"/>
      </w:pPr>
      <w:r>
        <w:t xml:space="preserve">  </w:t>
      </w:r>
    </w:p>
    <w:p w14:paraId="23D30832" w14:textId="77777777" w:rsidR="006E77F9" w:rsidRDefault="006E77F9">
      <w:pPr>
        <w:widowControl w:val="0"/>
      </w:pPr>
      <w:r>
        <w:rPr>
          <w:b/>
        </w:rPr>
        <w:t>Deposit Fee.</w:t>
      </w:r>
      <w:r>
        <w:t xml:space="preserve">  The Transcriber will notify you if a deposit fee is required and of the amount of the deposit fee.  Upon receipt of the deposit, the Transcriber will process the order.</w:t>
      </w:r>
    </w:p>
    <w:p w14:paraId="71EE1A63" w14:textId="77777777" w:rsidR="006E77F9" w:rsidRDefault="006E77F9">
      <w:pPr>
        <w:widowControl w:val="0"/>
      </w:pPr>
    </w:p>
    <w:p w14:paraId="567738F5" w14:textId="77777777" w:rsidR="006E77F9" w:rsidRDefault="006E77F9">
      <w:pPr>
        <w:widowControl w:val="0"/>
      </w:pPr>
      <w:r>
        <w:rPr>
          <w:b/>
        </w:rPr>
        <w:t>Delivery Time.</w:t>
      </w:r>
      <w:r>
        <w:t xml:space="preserve">  Delivery time is computed from the date of receipt of the deposit fee.</w:t>
      </w:r>
    </w:p>
    <w:p w14:paraId="36D0E58C" w14:textId="77777777" w:rsidR="006E77F9" w:rsidRDefault="006E77F9">
      <w:pPr>
        <w:widowControl w:val="0"/>
      </w:pPr>
    </w:p>
    <w:p w14:paraId="0702FDD6" w14:textId="77777777" w:rsidR="006E77F9" w:rsidRDefault="006E77F9">
      <w:pPr>
        <w:widowControl w:val="0"/>
      </w:pPr>
      <w:r>
        <w:rPr>
          <w:b/>
        </w:rPr>
        <w:t>Completion of Order.</w:t>
      </w:r>
      <w:r>
        <w:t xml:space="preserve">  The Transcriber will notify you when the transcript is completed.</w:t>
      </w:r>
    </w:p>
    <w:p w14:paraId="18D0A348" w14:textId="77777777" w:rsidR="006E77F9" w:rsidRDefault="006E77F9">
      <w:pPr>
        <w:widowControl w:val="0"/>
      </w:pPr>
    </w:p>
    <w:p w14:paraId="1714BEE6" w14:textId="77777777" w:rsidR="006E77F9" w:rsidRDefault="006E77F9">
      <w:pPr>
        <w:widowControl w:val="0"/>
      </w:pPr>
      <w:r>
        <w:rPr>
          <w:b/>
        </w:rPr>
        <w:t>Balance Due.</w:t>
      </w:r>
      <w:r>
        <w:t xml:space="preserve">  If the deposit fee was insufficient to cover all charges, the Transcriber will notify you of the balance due which must be paid to the Transcriber prior to receiving the completed order.</w:t>
      </w:r>
    </w:p>
    <w:p w14:paraId="11EC4ACF" w14:textId="77777777" w:rsidR="006E77F9" w:rsidRDefault="006E77F9">
      <w:pPr>
        <w:widowControl w:val="0"/>
      </w:pPr>
    </w:p>
    <w:p w14:paraId="30FEA517" w14:textId="77777777" w:rsidR="006E77F9" w:rsidRDefault="006E77F9">
      <w:pPr>
        <w:widowControl w:val="0"/>
      </w:pPr>
      <w:r>
        <w:rPr>
          <w:b/>
        </w:rPr>
        <w:t>Type of Request:</w:t>
      </w:r>
    </w:p>
    <w:p w14:paraId="6E3C3681" w14:textId="6602EBBF" w:rsidR="006E77F9" w:rsidRDefault="006E77F9">
      <w:pPr>
        <w:widowControl w:val="0"/>
        <w:ind w:left="720"/>
      </w:pPr>
      <w:r>
        <w:rPr>
          <w:u w:val="single"/>
        </w:rPr>
        <w:t>Ordinary</w:t>
      </w:r>
      <w:r>
        <w:t>. A transcript to be delivered within thirty (30) calendar days after receipt of the order by the Transcriber.  The charge is $</w:t>
      </w:r>
      <w:r w:rsidR="00C767B5">
        <w:t>4.00</w:t>
      </w:r>
      <w:r>
        <w:t xml:space="preserve"> per page effective </w:t>
      </w:r>
      <w:r w:rsidR="00C767B5">
        <w:t>October 1, 2023</w:t>
      </w:r>
      <w:r>
        <w:t>.</w:t>
      </w:r>
    </w:p>
    <w:p w14:paraId="0DE1214E" w14:textId="708C487E" w:rsidR="006E77F9" w:rsidRDefault="006E77F9">
      <w:pPr>
        <w:widowControl w:val="0"/>
        <w:ind w:left="720"/>
      </w:pPr>
      <w:r>
        <w:rPr>
          <w:u w:val="single"/>
        </w:rPr>
        <w:t>14-Day</w:t>
      </w:r>
      <w:r>
        <w:t>. A transcript to be delivered within fourteen (14) calendar days after receipt of the order by the Transcriber.  The charge is $</w:t>
      </w:r>
      <w:r w:rsidR="00C767B5">
        <w:t>4.70</w:t>
      </w:r>
      <w:r>
        <w:t xml:space="preserve"> per page effective </w:t>
      </w:r>
      <w:r w:rsidR="00C767B5">
        <w:t>October 1, 2023</w:t>
      </w:r>
      <w:r>
        <w:t>.</w:t>
      </w:r>
    </w:p>
    <w:p w14:paraId="4CC87280" w14:textId="150F1B91" w:rsidR="006E77F9" w:rsidRDefault="006E77F9">
      <w:pPr>
        <w:widowControl w:val="0"/>
        <w:ind w:left="720"/>
      </w:pPr>
      <w:r>
        <w:rPr>
          <w:u w:val="single"/>
        </w:rPr>
        <w:t>Expedited</w:t>
      </w:r>
      <w:r>
        <w:t>. A transcript to be delivered within seven (7) calendar days after receipt of the order by the Transcriber.  The charge is $</w:t>
      </w:r>
      <w:r w:rsidR="00C767B5">
        <w:t>5.35</w:t>
      </w:r>
      <w:r>
        <w:t xml:space="preserve"> per page effective </w:t>
      </w:r>
      <w:r w:rsidR="00C767B5">
        <w:t>October 1, 2023</w:t>
      </w:r>
      <w:r>
        <w:t>.</w:t>
      </w:r>
    </w:p>
    <w:p w14:paraId="0AE2A07F" w14:textId="3521D97B" w:rsidR="005E71FD" w:rsidRDefault="005E71FD">
      <w:pPr>
        <w:widowControl w:val="0"/>
        <w:ind w:left="720"/>
      </w:pPr>
      <w:r w:rsidRPr="005E71FD">
        <w:rPr>
          <w:u w:val="single"/>
        </w:rPr>
        <w:t>3-Day</w:t>
      </w:r>
      <w:r>
        <w:t>. A transcript to be delivered within three (3) calendar days after receipt of an order by the Transcriber.</w:t>
      </w:r>
      <w:r w:rsidR="00C767B5">
        <w:t xml:space="preserve"> The charge is </w:t>
      </w:r>
      <w:r w:rsidR="00A34EC6">
        <w:t>$6.00 per page effective October 1, 2023.</w:t>
      </w:r>
    </w:p>
    <w:p w14:paraId="679106CD" w14:textId="0BA5CF8A" w:rsidR="004F0494" w:rsidRDefault="004F0494" w:rsidP="004F0494">
      <w:pPr>
        <w:widowControl w:val="0"/>
      </w:pPr>
      <w:r>
        <w:tab/>
      </w:r>
      <w:r w:rsidRPr="00861B49">
        <w:rPr>
          <w:u w:val="single"/>
        </w:rPr>
        <w:t>Transcript Designated for an Appeal</w:t>
      </w:r>
      <w:r w:rsidR="00EA663E">
        <w:t>.</w:t>
      </w:r>
      <w:r>
        <w:t xml:space="preserve"> -</w:t>
      </w:r>
      <w:r w:rsidR="00EA663E" w:rsidRPr="00EA663E">
        <w:t xml:space="preserve"> </w:t>
      </w:r>
      <w:r w:rsidR="00EA663E">
        <w:t>A transcript to be delivered within thirty</w:t>
      </w:r>
      <w:r>
        <w:t xml:space="preserve"> (30) </w:t>
      </w:r>
      <w:r w:rsidR="00EA663E">
        <w:tab/>
      </w:r>
      <w:r>
        <w:t xml:space="preserve">calendar days </w:t>
      </w:r>
      <w:r w:rsidRPr="004F0494">
        <w:t>after receipt of the order by the Transcriber.  The charge is $</w:t>
      </w:r>
      <w:r w:rsidR="00A34EC6">
        <w:t>4.00</w:t>
      </w:r>
      <w:r w:rsidRPr="004F0494">
        <w:t xml:space="preserve"> per page </w:t>
      </w:r>
      <w:r w:rsidR="00EA663E">
        <w:tab/>
      </w:r>
      <w:r w:rsidRPr="004F0494">
        <w:t xml:space="preserve">effective </w:t>
      </w:r>
      <w:r w:rsidR="00A34EC6">
        <w:t>October 1, 2023</w:t>
      </w:r>
      <w:r w:rsidRPr="004F0494">
        <w:t>.</w:t>
      </w:r>
    </w:p>
    <w:p w14:paraId="4F405F16" w14:textId="42873618" w:rsidR="006E77F9" w:rsidRDefault="004C0882">
      <w:pPr>
        <w:widowControl w:val="0"/>
        <w:ind w:left="720"/>
      </w:pPr>
      <w:r>
        <w:rPr>
          <w:u w:val="single"/>
        </w:rPr>
        <w:t>Digital Audio</w:t>
      </w:r>
      <w:r w:rsidR="006E77F9">
        <w:t xml:space="preserve">. The </w:t>
      </w:r>
      <w:r w:rsidR="009F6C22">
        <w:t xml:space="preserve">requested audio file will be made available electronically to the </w:t>
      </w:r>
      <w:r w:rsidR="006E77F9">
        <w:t>ordering party</w:t>
      </w:r>
      <w:r w:rsidR="009F6C22">
        <w:t xml:space="preserve"> within two (2) business days after receipt of an order</w:t>
      </w:r>
      <w:r w:rsidR="006E77F9">
        <w:t>.  Payment to the court (checks made payable to “Clerk of U.S. Bankruptcy Court”) is required prior to</w:t>
      </w:r>
      <w:r w:rsidR="009F6C22">
        <w:t xml:space="preserve"> processing</w:t>
      </w:r>
      <w:r w:rsidR="006E77F9">
        <w:t>.  The charge is $</w:t>
      </w:r>
      <w:r w:rsidR="00035A55">
        <w:t>3</w:t>
      </w:r>
      <w:r w:rsidR="009F6C22">
        <w:t>4</w:t>
      </w:r>
      <w:r w:rsidR="006E77F9">
        <w:t xml:space="preserve"> per </w:t>
      </w:r>
      <w:r w:rsidR="00D8715C">
        <w:t>audio file</w:t>
      </w:r>
      <w:r w:rsidR="00452467">
        <w:t xml:space="preserve"> requested.</w:t>
      </w:r>
    </w:p>
    <w:p w14:paraId="738CA874" w14:textId="77777777" w:rsidR="006E77F9" w:rsidRDefault="006E77F9">
      <w:pPr>
        <w:widowControl w:val="0"/>
      </w:pPr>
    </w:p>
    <w:p w14:paraId="60754BBB" w14:textId="0C8DCEC7" w:rsidR="006E77F9" w:rsidRDefault="006E77F9">
      <w:pPr>
        <w:widowControl w:val="0"/>
      </w:pPr>
      <w:r>
        <w:rPr>
          <w:b/>
        </w:rPr>
        <w:t>Note:</w:t>
      </w:r>
      <w:r>
        <w:t xml:space="preserve"> Full price may be charged only if the transcript is delivered within the required time frame.  For example, if an order for expedited transcript is not completed and delivered within seven (7) calendar days, payment would be at the next </w:t>
      </w:r>
      <w:r>
        <w:rPr>
          <w:i/>
        </w:rPr>
        <w:t>delivery</w:t>
      </w:r>
      <w:r>
        <w:t xml:space="preserve"> rate.   </w:t>
      </w:r>
    </w:p>
    <w:sectPr w:rsidR="006E77F9" w:rsidSect="00C139F9">
      <w:type w:val="continuous"/>
      <w:pgSz w:w="12240" w:h="15840"/>
      <w:pgMar w:top="864" w:right="1440" w:bottom="1339" w:left="1440" w:header="864"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50"/>
    <w:rsid w:val="00035A55"/>
    <w:rsid w:val="000D657B"/>
    <w:rsid w:val="00185750"/>
    <w:rsid w:val="001B4B96"/>
    <w:rsid w:val="001F6059"/>
    <w:rsid w:val="00211762"/>
    <w:rsid w:val="00223130"/>
    <w:rsid w:val="00236C25"/>
    <w:rsid w:val="002A5F1D"/>
    <w:rsid w:val="002F3545"/>
    <w:rsid w:val="003001A3"/>
    <w:rsid w:val="003C46D6"/>
    <w:rsid w:val="004513DC"/>
    <w:rsid w:val="00452467"/>
    <w:rsid w:val="00474801"/>
    <w:rsid w:val="004C0882"/>
    <w:rsid w:val="004C7B18"/>
    <w:rsid w:val="004F0494"/>
    <w:rsid w:val="005E71FD"/>
    <w:rsid w:val="00692D80"/>
    <w:rsid w:val="006C58F2"/>
    <w:rsid w:val="006E77F9"/>
    <w:rsid w:val="006F74DA"/>
    <w:rsid w:val="007C336D"/>
    <w:rsid w:val="00844731"/>
    <w:rsid w:val="00861B49"/>
    <w:rsid w:val="00913C3C"/>
    <w:rsid w:val="009F6C22"/>
    <w:rsid w:val="00A22F5F"/>
    <w:rsid w:val="00A34EC6"/>
    <w:rsid w:val="00A96E90"/>
    <w:rsid w:val="00AC285C"/>
    <w:rsid w:val="00B27A19"/>
    <w:rsid w:val="00BC6EA9"/>
    <w:rsid w:val="00C139F9"/>
    <w:rsid w:val="00C767B5"/>
    <w:rsid w:val="00D44174"/>
    <w:rsid w:val="00D8715C"/>
    <w:rsid w:val="00D91C67"/>
    <w:rsid w:val="00DC7291"/>
    <w:rsid w:val="00DC75BF"/>
    <w:rsid w:val="00DD0995"/>
    <w:rsid w:val="00DF5A63"/>
    <w:rsid w:val="00E17D24"/>
    <w:rsid w:val="00E9388F"/>
    <w:rsid w:val="00EA663E"/>
    <w:rsid w:val="00F8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4"/>
    <o:shapelayout v:ext="edit">
      <o:idmap v:ext="edit" data="1"/>
    </o:shapelayout>
  </w:shapeDefaults>
  <w:decimalSymbol w:val="."/>
  <w:listSeparator w:val=","/>
  <w14:docId w14:val="5ECF54F5"/>
  <w15:chartTrackingRefBased/>
  <w15:docId w15:val="{06872B6F-F232-42ED-AF33-24AEEC16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ftrgol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208d35-5e79-4245-a781-88dbfb62c0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F0ED7648195344ACA915858124BF65" ma:contentTypeVersion="14" ma:contentTypeDescription="Create a new document." ma:contentTypeScope="" ma:versionID="9851c9e15a27df7ac92713fb5bff05fa">
  <xsd:schema xmlns:xsd="http://www.w3.org/2001/XMLSchema" xmlns:xs="http://www.w3.org/2001/XMLSchema" xmlns:p="http://schemas.microsoft.com/office/2006/metadata/properties" xmlns:ns3="339cfb03-f333-424b-8985-0614d177cfa8" xmlns:ns4="e4208d35-5e79-4245-a781-88dbfb62c055" targetNamespace="http://schemas.microsoft.com/office/2006/metadata/properties" ma:root="true" ma:fieldsID="f8b54bf6b6052fe01d7cf88693562607" ns3:_="" ns4:_="">
    <xsd:import namespace="339cfb03-f333-424b-8985-0614d177cfa8"/>
    <xsd:import namespace="e4208d35-5e79-4245-a781-88dbfb62c0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cfb03-f333-424b-8985-0614d177cf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08d35-5e79-4245-a781-88dbfb62c0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1C46B-A0D5-4C35-A43D-87980B3DFFCD}">
  <ds:schemaRefs>
    <ds:schemaRef ds:uri="e4208d35-5e79-4245-a781-88dbfb62c055"/>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339cfb03-f333-424b-8985-0614d177cfa8"/>
    <ds:schemaRef ds:uri="http://www.w3.org/XML/1998/namespace"/>
  </ds:schemaRefs>
</ds:datastoreItem>
</file>

<file path=customXml/itemProps2.xml><?xml version="1.0" encoding="utf-8"?>
<ds:datastoreItem xmlns:ds="http://schemas.openxmlformats.org/officeDocument/2006/customXml" ds:itemID="{4F7581AC-D299-4A6F-A8B6-84F4539F10DF}">
  <ds:schemaRefs>
    <ds:schemaRef ds:uri="http://schemas.microsoft.com/sharepoint/v3/contenttype/forms"/>
  </ds:schemaRefs>
</ds:datastoreItem>
</file>

<file path=customXml/itemProps3.xml><?xml version="1.0" encoding="utf-8"?>
<ds:datastoreItem xmlns:ds="http://schemas.openxmlformats.org/officeDocument/2006/customXml" ds:itemID="{04FBC6AE-932E-443E-BD8F-BA5E38D55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cfb03-f333-424b-8985-0614d177cfa8"/>
    <ds:schemaRef ds:uri="e4208d35-5e79-4245-a781-88dbfb62c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Bankruptcy Court</Company>
  <LinksUpToDate>false</LinksUpToDate>
  <CharactersWithSpaces>2961</CharactersWithSpaces>
  <SharedDoc>false</SharedDoc>
  <HLinks>
    <vt:vector size="6" baseType="variant">
      <vt:variant>
        <vt:i4>3801198</vt:i4>
      </vt:variant>
      <vt:variant>
        <vt:i4>0</vt:i4>
      </vt:variant>
      <vt:variant>
        <vt:i4>0</vt:i4>
      </vt:variant>
      <vt:variant>
        <vt:i4>5</vt:i4>
      </vt:variant>
      <vt:variant>
        <vt:lpwstr>http://www.ftrgold.com/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Steinle</dc:creator>
  <cp:keywords/>
  <cp:lastModifiedBy>Laura Hutson</cp:lastModifiedBy>
  <cp:revision>2</cp:revision>
  <cp:lastPrinted>2008-04-17T22:52:00Z</cp:lastPrinted>
  <dcterms:created xsi:type="dcterms:W3CDTF">2023-10-10T12:54:00Z</dcterms:created>
  <dcterms:modified xsi:type="dcterms:W3CDTF">2023-10-10T12:54:00Z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0x01010030F0ED7648195344ACA915858124BF65</vt:lpwstr>
  </property>
</Properties>
</file>